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tabs>
          <w:tab w:val="left" w:leader="none" w:pos="7560"/>
        </w:tabs>
        <w:spacing w:line="276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tabs>
          <w:tab w:val="left" w:leader="none" w:pos="7560"/>
        </w:tabs>
        <w:spacing w:line="276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ALLEGATO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DICHIARAZIONE DI POSSESSO </w:t>
      </w:r>
    </w:p>
    <w:p w:rsidR="00000000" w:rsidDel="00000000" w:rsidP="00000000" w:rsidRDefault="00000000" w:rsidRPr="00000000" w14:paraId="00000005">
      <w:pPr>
        <w:keepNext w:val="1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DEI REQUISITI DI CAPACITA' ECONOMICA E FINANZIARIA</w:t>
      </w:r>
    </w:p>
    <w:p w:rsidR="00000000" w:rsidDel="00000000" w:rsidP="00000000" w:rsidRDefault="00000000" w:rsidRPr="00000000" w14:paraId="00000006">
      <w:pPr>
        <w:tabs>
          <w:tab w:val="left" w:leader="none" w:pos="5245"/>
        </w:tabs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INDAGINE ESPLORATIVA DI MERCATO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VOLTA AD INDIVIDUARE LA PLATEA DI POTENZIALI OPERATORI ECONOMICI INTERESSATI E LE CONDIZIONI ECONOMICHE PRESENTI SUL MERCATO DI RIFERIMENTO PER IL</w:t>
      </w:r>
      <w:r w:rsidDel="00000000" w:rsidR="00000000" w:rsidRPr="00000000">
        <w:rPr>
          <w:b w:val="1"/>
          <w:i w:val="1"/>
          <w:rtl w:val="0"/>
        </w:rPr>
        <w:t xml:space="preserve"> “SERVIZIO DI FORNITURA RICAMBI VEICOLI PER LA CITTA’ DI TORINO”. TRIENNIO 2024/2026. </w:t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Il/la sottoscritto/a ___________________________________________________________,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nato/a il ______________ a _________________________________________ prov. ____,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Legale Rappresentante della Ditta _____________________________________________,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con sede legale in via/piazza ________________________________________ n. ______ del Comune di ____________________________________________________ prov. ____,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partita I.V.A. n. ___________________________, codice fiscale _____________________,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 sede operativa (se diversa dalla sede legale) in via/piazza ________________________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del Comune di ___________________________________________________ prov. _____,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consapevole delle responsabilità derivanti dal rendere dichiarazioni false, ai sensi dell’art. 76 del D.P.R. 445/2000,</w:t>
      </w:r>
    </w:p>
    <w:p w:rsidR="00000000" w:rsidDel="00000000" w:rsidP="00000000" w:rsidRDefault="00000000" w:rsidRPr="00000000" w14:paraId="00000013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spacing w:after="240" w:before="24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15">
      <w:pPr>
        <w:keepNext w:val="1"/>
        <w:spacing w:after="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che nel corso degli ultimi </w:t>
      </w:r>
      <w:r w:rsidDel="00000000" w:rsidR="00000000" w:rsidRPr="00000000">
        <w:rPr>
          <w:rtl w:val="0"/>
        </w:rPr>
        <w:t xml:space="preserve">tre</w:t>
      </w:r>
      <w:r w:rsidDel="00000000" w:rsidR="00000000" w:rsidRPr="00000000">
        <w:rPr>
          <w:rtl w:val="0"/>
        </w:rPr>
        <w:t xml:space="preserve"> esercizi finanziari approvati alla data di pubblicazione dell’avviso di indagine esplorativa, ha conseguito un fatturato complessivo al netto dell’I.V.A. nel settore oggetto dell’indagine pari ad €__________________, così suddiviso:</w:t>
      </w:r>
    </w:p>
    <w:p w:rsidR="00000000" w:rsidDel="00000000" w:rsidP="00000000" w:rsidRDefault="00000000" w:rsidRPr="00000000" w14:paraId="00000016">
      <w:pPr>
        <w:keepNext w:val="1"/>
        <w:spacing w:after="0" w:before="240"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FATTURATO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€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1F">
      <w:pPr>
        <w:keepNext w:val="1"/>
        <w:spacing w:after="0" w:before="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spacing w:after="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Nel caso di R.T.I. e consorzi i requisiti economico-finanziari richiesti devono essere dimostrati dalle raggruppate e dalle consorziate proporzionalmente alla quota di partecipazione al raggruppamento/consorzio.</w:t>
      </w:r>
    </w:p>
    <w:p w:rsidR="00000000" w:rsidDel="00000000" w:rsidP="00000000" w:rsidRDefault="00000000" w:rsidRPr="00000000" w14:paraId="00000021">
      <w:pPr>
        <w:keepNext w:val="1"/>
        <w:spacing w:after="0" w:before="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Nella compilazione del presente modello l’impresa raggruppata o consorziata che non sia in possesso dello specifico requisito richiesto è tenuta a barrare, annullandola, la relativa dichiarazione</w:t>
      </w:r>
    </w:p>
    <w:p w:rsidR="00000000" w:rsidDel="00000000" w:rsidP="00000000" w:rsidRDefault="00000000" w:rsidRPr="00000000" w14:paraId="00000022">
      <w:pPr>
        <w:keepNext w:val="1"/>
        <w:spacing w:after="0" w:before="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IL PRESENTE DOCUMENTO DEVE ESSERE TRASMESSO FIRMATO DIGITALMENTE</w:t>
      </w:r>
    </w:p>
    <w:sectPr>
      <w:footerReference r:id="rId6" w:type="default"/>
      <w:pgSz w:h="16834" w:w="11909" w:orient="portrait"/>
      <w:pgMar w:bottom="664.8425196850417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